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9EFB" w14:textId="77777777" w:rsidR="00680BB3" w:rsidRDefault="00D73FC4" w:rsidP="00D73FC4">
      <w:pPr>
        <w:jc w:val="center"/>
      </w:pPr>
      <w:r>
        <w:rPr>
          <w:noProof/>
        </w:rPr>
        <w:drawing>
          <wp:inline distT="0" distB="0" distL="0" distR="0" wp14:anchorId="781AF6C5" wp14:editId="3D79E44B">
            <wp:extent cx="2349500" cy="1993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S_3x2.5 Stamp_Logo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FEDBC" w14:textId="77777777" w:rsidR="00D73FC4" w:rsidRPr="00D73FC4" w:rsidRDefault="00D73FC4" w:rsidP="00D73FC4">
      <w:pPr>
        <w:jc w:val="center"/>
        <w:rPr>
          <w:rFonts w:ascii="Arial Rounded MT Bold" w:hAnsi="Arial Rounded MT Bold"/>
        </w:rPr>
      </w:pPr>
    </w:p>
    <w:p w14:paraId="48400403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36"/>
          <w:szCs w:val="36"/>
        </w:rPr>
        <w:t xml:space="preserve">Sunscreen and Insect Repellent Policy </w:t>
      </w:r>
    </w:p>
    <w:p w14:paraId="5AE6C234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Sunscreen and insect repellent must be: 1) safe for the age of the </w:t>
      </w:r>
      <w:proofErr w:type="gramStart"/>
      <w:r w:rsidRPr="00D73FC4">
        <w:rPr>
          <w:rFonts w:ascii="Arial Rounded MT Bold" w:hAnsi="Arial Rounded MT Bold"/>
          <w:sz w:val="22"/>
          <w:szCs w:val="22"/>
        </w:rPr>
        <w:t>particular child</w:t>
      </w:r>
      <w:proofErr w:type="gramEnd"/>
      <w:r w:rsidRPr="00D73FC4">
        <w:rPr>
          <w:rFonts w:ascii="Arial Rounded MT Bold" w:hAnsi="Arial Rounded MT Bold"/>
          <w:sz w:val="22"/>
          <w:szCs w:val="22"/>
        </w:rPr>
        <w:t>; 2) in the original container; and 3) within the expiration date noted on the product. Aerosols, as well as, combined sunscreen and insect repellents are prohibited</w:t>
      </w:r>
      <w:r w:rsidRPr="00D73FC4">
        <w:rPr>
          <w:rFonts w:ascii="Arial Rounded MT Bold" w:hAnsi="Arial Rounded MT Bold" w:cs="Arial"/>
          <w:sz w:val="22"/>
          <w:szCs w:val="22"/>
        </w:rPr>
        <w:t xml:space="preserve">. </w:t>
      </w:r>
    </w:p>
    <w:p w14:paraId="61B519EF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>
        <w:rPr>
          <w:rFonts w:ascii="Arial Rounded MT Bold" w:hAnsi="Arial Rounded MT Bold"/>
          <w:sz w:val="22"/>
          <w:szCs w:val="22"/>
        </w:rPr>
        <w:t>Prior to use at a school</w:t>
      </w:r>
      <w:r w:rsidRPr="00D73FC4">
        <w:rPr>
          <w:rFonts w:ascii="Arial Rounded MT Bold" w:hAnsi="Arial Rounded MT Bold"/>
          <w:sz w:val="22"/>
          <w:szCs w:val="22"/>
        </w:rPr>
        <w:t xml:space="preserve">, sunscreen and repellent should be applied to the child at least once at home to test for any allergic reaction. </w:t>
      </w:r>
      <w:r w:rsidRPr="00D73FC4">
        <w:rPr>
          <w:rFonts w:ascii="Arial Rounded MT Bold" w:hAnsi="Arial Rounded MT Bold"/>
          <w:b/>
          <w:sz w:val="22"/>
          <w:szCs w:val="22"/>
        </w:rPr>
        <w:t>A Parent Release-Sunscreen and Insect Repellent form must be signed by the parent/guardian before either is used.</w:t>
      </w:r>
      <w:r w:rsidRPr="00D73FC4">
        <w:rPr>
          <w:rFonts w:ascii="Arial Rounded MT Bold" w:hAnsi="Arial Rounded MT Bold"/>
          <w:sz w:val="22"/>
          <w:szCs w:val="22"/>
        </w:rPr>
        <w:t xml:space="preserve"> This permission slip must be updated annually. </w:t>
      </w:r>
    </w:p>
    <w:p w14:paraId="7BB0C5E1" w14:textId="77777777" w:rsidR="00D73FC4" w:rsidRPr="00D73FC4" w:rsidRDefault="00D73FC4" w:rsidP="00D73FC4">
      <w:pPr>
        <w:pStyle w:val="NormalWeb"/>
        <w:rPr>
          <w:rFonts w:ascii="Arial Rounded MT Bold" w:hAnsi="Arial Rounded MT Bold"/>
          <w:b/>
        </w:rPr>
      </w:pPr>
      <w:r w:rsidRPr="00D73FC4">
        <w:rPr>
          <w:rFonts w:ascii="Arial Rounded MT Bold" w:hAnsi="Arial Rounded MT Bold"/>
          <w:b/>
          <w:sz w:val="28"/>
          <w:szCs w:val="28"/>
        </w:rPr>
        <w:t xml:space="preserve">Sunscreen </w:t>
      </w:r>
    </w:p>
    <w:p w14:paraId="47A443B2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>Sunscreen/sunblock must provide UVB and UVA protection with an SPF of 15 or higher. Sunscreen may be provided by a parent/guardian (labeled with the child’s full name)</w:t>
      </w:r>
      <w:r w:rsidRPr="00D73FC4">
        <w:rPr>
          <w:rFonts w:ascii="Arial Rounded MT Bold" w:hAnsi="Arial Rounded MT Bold"/>
          <w:sz w:val="22"/>
          <w:szCs w:val="22"/>
        </w:rPr>
        <w:t>.</w:t>
      </w:r>
    </w:p>
    <w:p w14:paraId="03C5E05B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School-age children may apply sunscreen to themselves with adult supervision for proper application. </w:t>
      </w:r>
    </w:p>
    <w:p w14:paraId="593CAA9F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Sunscreen should be applied only to exposed areas of skin, and 20 to 30 minutes before going outdoors to be absorbed into the skin and to increase its effectiveness. </w:t>
      </w:r>
      <w:r w:rsidRPr="00D73FC4">
        <w:rPr>
          <w:rFonts w:ascii="Arial Rounded MT Bold" w:hAnsi="Arial Rounded MT Bold"/>
          <w:sz w:val="22"/>
          <w:szCs w:val="22"/>
        </w:rPr>
        <w:t>We recommend b</w:t>
      </w:r>
      <w:r w:rsidRPr="00D73FC4">
        <w:rPr>
          <w:rFonts w:ascii="Arial Rounded MT Bold" w:hAnsi="Arial Rounded MT Bold"/>
          <w:sz w:val="22"/>
          <w:szCs w:val="22"/>
        </w:rPr>
        <w:t>rimmed hats, long sleeved shirts and pants in light colors</w:t>
      </w:r>
      <w:r w:rsidRPr="00D73FC4">
        <w:rPr>
          <w:rFonts w:ascii="Arial Rounded MT Bold" w:hAnsi="Arial Rounded MT Bold"/>
          <w:sz w:val="22"/>
          <w:szCs w:val="22"/>
        </w:rPr>
        <w:t xml:space="preserve"> to</w:t>
      </w:r>
      <w:r w:rsidRPr="00D73FC4">
        <w:rPr>
          <w:rFonts w:ascii="Arial Rounded MT Bold" w:hAnsi="Arial Rounded MT Bold"/>
          <w:sz w:val="22"/>
          <w:szCs w:val="22"/>
        </w:rPr>
        <w:t xml:space="preserve"> provide additional sun protection</w:t>
      </w:r>
      <w:r w:rsidRPr="00D73FC4">
        <w:rPr>
          <w:rFonts w:ascii="Arial Rounded MT Bold" w:hAnsi="Arial Rounded MT Bold"/>
          <w:sz w:val="22"/>
          <w:szCs w:val="22"/>
        </w:rPr>
        <w:t xml:space="preserve"> (Please label).</w:t>
      </w:r>
      <w:r w:rsidRPr="00D73FC4">
        <w:rPr>
          <w:rFonts w:ascii="Arial Rounded MT Bold" w:hAnsi="Arial Rounded MT Bold"/>
          <w:sz w:val="22"/>
          <w:szCs w:val="22"/>
        </w:rPr>
        <w:t xml:space="preserve"> </w:t>
      </w:r>
    </w:p>
    <w:p w14:paraId="076A6C02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8"/>
          <w:szCs w:val="28"/>
        </w:rPr>
        <w:t xml:space="preserve">Insect Repellent </w:t>
      </w:r>
    </w:p>
    <w:p w14:paraId="18BE3ED4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Insect repellent will only </w:t>
      </w:r>
      <w:r w:rsidRPr="00D73FC4">
        <w:rPr>
          <w:rFonts w:ascii="Arial Rounded MT Bold" w:hAnsi="Arial Rounded MT Bold"/>
          <w:sz w:val="22"/>
          <w:szCs w:val="22"/>
        </w:rPr>
        <w:t xml:space="preserve">be used only when </w:t>
      </w:r>
      <w:r>
        <w:rPr>
          <w:rFonts w:ascii="Arial Rounded MT Bold" w:hAnsi="Arial Rounded MT Bold"/>
          <w:sz w:val="22"/>
          <w:szCs w:val="22"/>
        </w:rPr>
        <w:t xml:space="preserve">provided </w:t>
      </w:r>
      <w:r w:rsidRPr="00D73FC4">
        <w:rPr>
          <w:rFonts w:ascii="Arial Rounded MT Bold" w:hAnsi="Arial Rounded MT Bold"/>
          <w:sz w:val="22"/>
          <w:szCs w:val="22"/>
        </w:rPr>
        <w:t xml:space="preserve">by a parent/guardian. </w:t>
      </w:r>
    </w:p>
    <w:p w14:paraId="557D0409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The repellent should contain a concentration of 30% DEET or less. Repellents not containing DEET may only be used if safe for the age of the </w:t>
      </w:r>
      <w:proofErr w:type="gramStart"/>
      <w:r w:rsidRPr="00D73FC4">
        <w:rPr>
          <w:rFonts w:ascii="Arial Rounded MT Bold" w:hAnsi="Arial Rounded MT Bold"/>
          <w:sz w:val="22"/>
          <w:szCs w:val="22"/>
        </w:rPr>
        <w:t>particular child</w:t>
      </w:r>
      <w:proofErr w:type="gramEnd"/>
      <w:r w:rsidRPr="00D73FC4">
        <w:rPr>
          <w:rFonts w:ascii="Arial Rounded MT Bold" w:hAnsi="Arial Rounded MT Bold"/>
          <w:sz w:val="22"/>
          <w:szCs w:val="22"/>
        </w:rPr>
        <w:t xml:space="preserve">. Oil of lemon and eucalyptus products may not be used on children under the age of 3. </w:t>
      </w:r>
    </w:p>
    <w:p w14:paraId="3810AFE0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>Insect repellent should be applied to a child’s skin only once a day</w:t>
      </w:r>
      <w:r w:rsidRPr="00D73FC4">
        <w:rPr>
          <w:rFonts w:ascii="Arial Rounded MT Bold" w:hAnsi="Arial Rounded MT Bold"/>
          <w:sz w:val="22"/>
          <w:szCs w:val="22"/>
        </w:rPr>
        <w:t xml:space="preserve">. </w:t>
      </w:r>
      <w:r w:rsidRPr="00D73FC4">
        <w:rPr>
          <w:rFonts w:ascii="Arial Rounded MT Bold" w:hAnsi="Arial Rounded MT Bold"/>
          <w:sz w:val="22"/>
          <w:szCs w:val="22"/>
        </w:rPr>
        <w:t xml:space="preserve">School-age children may apply insect repellent to themselves with adult supervision for proper application. </w:t>
      </w:r>
      <w:bookmarkStart w:id="0" w:name="_GoBack"/>
      <w:bookmarkEnd w:id="0"/>
    </w:p>
    <w:p w14:paraId="7337FFB6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8"/>
          <w:szCs w:val="28"/>
        </w:rPr>
        <w:lastRenderedPageBreak/>
        <w:t xml:space="preserve">Application Do’s and Don’ts </w:t>
      </w:r>
    </w:p>
    <w:p w14:paraId="4659D311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When applying sunscreen or insect repellent do: </w:t>
      </w:r>
    </w:p>
    <w:p w14:paraId="7F030704" w14:textId="77777777" w:rsidR="00D73FC4" w:rsidRPr="00D73FC4" w:rsidRDefault="00D73FC4" w:rsidP="00D73FC4">
      <w:pPr>
        <w:pStyle w:val="NormalWeb"/>
        <w:ind w:left="720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sym w:font="Symbol" w:char="F0B7"/>
      </w:r>
      <w:r w:rsidRPr="00D73FC4">
        <w:rPr>
          <w:rFonts w:ascii="Arial Rounded MT Bold" w:hAnsi="Arial Rounded MT Bold"/>
          <w:sz w:val="22"/>
          <w:szCs w:val="22"/>
        </w:rPr>
        <w:t xml:space="preserve">  Wash and dry your hands. Hands are washed again as you move to the next child’s application and upon completion of application of the </w:t>
      </w:r>
      <w:r w:rsidRPr="00D73FC4">
        <w:rPr>
          <w:rFonts w:ascii="Arial Rounded MT Bold" w:hAnsi="Arial Rounded MT Bold"/>
          <w:sz w:val="22"/>
          <w:szCs w:val="22"/>
        </w:rPr>
        <w:t>last child. Gloves may be worn but changed for each child.</w:t>
      </w:r>
      <w:r w:rsidRPr="00D73FC4">
        <w:rPr>
          <w:rFonts w:ascii="Arial Rounded MT Bold" w:hAnsi="Arial Rounded MT Bold"/>
          <w:sz w:val="22"/>
          <w:szCs w:val="22"/>
        </w:rPr>
        <w:t xml:space="preserve"> </w:t>
      </w:r>
    </w:p>
    <w:p w14:paraId="32312E79" w14:textId="77777777" w:rsidR="00D73FC4" w:rsidRPr="00D73FC4" w:rsidRDefault="00D73FC4" w:rsidP="00D73FC4">
      <w:pPr>
        <w:pStyle w:val="NormalWeb"/>
        <w:ind w:left="720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sym w:font="Symbol" w:char="F0B7"/>
      </w:r>
      <w:r w:rsidRPr="00D73FC4">
        <w:rPr>
          <w:rFonts w:ascii="Arial Rounded MT Bold" w:hAnsi="Arial Rounded MT Bold"/>
          <w:sz w:val="22"/>
          <w:szCs w:val="22"/>
        </w:rPr>
        <w:t xml:space="preserve">  Staff must wear gloves if either you or the child has broken skin, a sore/rash or other skin condition. Gloves must be changed w</w:t>
      </w:r>
      <w:r w:rsidRPr="00D73FC4">
        <w:rPr>
          <w:rFonts w:ascii="Arial Rounded MT Bold" w:hAnsi="Arial Rounded MT Bold"/>
          <w:sz w:val="22"/>
          <w:szCs w:val="22"/>
        </w:rPr>
        <w:t>hen moving from child to child.</w:t>
      </w:r>
      <w:r w:rsidRPr="00D73FC4">
        <w:rPr>
          <w:rFonts w:ascii="Arial Rounded MT Bold" w:hAnsi="Arial Rounded MT Bold"/>
          <w:sz w:val="22"/>
          <w:szCs w:val="22"/>
        </w:rPr>
        <w:t xml:space="preserve"> </w:t>
      </w:r>
    </w:p>
    <w:p w14:paraId="23D0A1EA" w14:textId="77777777" w:rsidR="00D73FC4" w:rsidRPr="00D73FC4" w:rsidRDefault="00D73FC4" w:rsidP="00D73FC4">
      <w:pPr>
        <w:pStyle w:val="NormalWeb"/>
        <w:ind w:left="720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sym w:font="Symbol" w:char="F0B7"/>
      </w:r>
      <w:r w:rsidRPr="00D73FC4">
        <w:rPr>
          <w:rFonts w:ascii="Arial Rounded MT Bold" w:hAnsi="Arial Rounded MT Bold"/>
          <w:sz w:val="22"/>
          <w:szCs w:val="22"/>
        </w:rPr>
        <w:t xml:space="preserve">  Put the lotion on your hands, then rub on the child’s face and other sensitive areas, using caution near the eyes. Pay special attention to ears, scalp and neck. </w:t>
      </w:r>
    </w:p>
    <w:p w14:paraId="15E04C34" w14:textId="77777777" w:rsidR="00D73FC4" w:rsidRPr="00D73FC4" w:rsidRDefault="00D73FC4" w:rsidP="00D73FC4">
      <w:pPr>
        <w:pStyle w:val="NormalWeb"/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sym w:font="Symbol" w:char="F0B7"/>
      </w:r>
      <w:r w:rsidRPr="00D73FC4">
        <w:rPr>
          <w:rFonts w:ascii="Arial Rounded MT Bold" w:hAnsi="Arial Rounded MT Bold"/>
          <w:sz w:val="22"/>
          <w:szCs w:val="22"/>
        </w:rPr>
        <w:t xml:space="preserve"> Avoid contact with the applicator’s tip to avoid risk of contamination. When applying insect repellent do not: </w:t>
      </w:r>
    </w:p>
    <w:p w14:paraId="58D81139" w14:textId="77777777" w:rsidR="00D73FC4" w:rsidRPr="00D73FC4" w:rsidRDefault="00D73FC4" w:rsidP="00D73FC4">
      <w:pPr>
        <w:pStyle w:val="NormalWeb"/>
        <w:numPr>
          <w:ilvl w:val="0"/>
          <w:numId w:val="2"/>
        </w:numPr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  Oversaturate skin or clothing. </w:t>
      </w:r>
    </w:p>
    <w:p w14:paraId="7419A998" w14:textId="77777777" w:rsidR="00D73FC4" w:rsidRPr="00D73FC4" w:rsidRDefault="00D73FC4" w:rsidP="00D73FC4">
      <w:pPr>
        <w:pStyle w:val="NormalWeb"/>
        <w:numPr>
          <w:ilvl w:val="0"/>
          <w:numId w:val="2"/>
        </w:numPr>
        <w:rPr>
          <w:rFonts w:ascii="Arial Rounded MT Bold" w:hAnsi="Arial Rounded MT Bold"/>
        </w:rPr>
      </w:pPr>
      <w:r w:rsidRPr="00D73FC4">
        <w:rPr>
          <w:rFonts w:ascii="Arial Rounded MT Bold" w:hAnsi="Arial Rounded MT Bold"/>
          <w:sz w:val="22"/>
          <w:szCs w:val="22"/>
        </w:rPr>
        <w:t xml:space="preserve"> Apply it to the child’s hands, sensitive areas (mouth, eyes), broken skin or rashes. </w:t>
      </w:r>
    </w:p>
    <w:p w14:paraId="178C3005" w14:textId="77777777" w:rsidR="00D73FC4" w:rsidRPr="00D73FC4" w:rsidRDefault="00D73FC4" w:rsidP="00D73FC4">
      <w:pPr>
        <w:jc w:val="center"/>
        <w:rPr>
          <w:rFonts w:ascii="Arial Rounded MT Bold" w:hAnsi="Arial Rounded MT Bold"/>
        </w:rPr>
      </w:pPr>
    </w:p>
    <w:sectPr w:rsidR="00D73FC4" w:rsidRPr="00D73FC4" w:rsidSect="00DB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57A"/>
    <w:multiLevelType w:val="multilevel"/>
    <w:tmpl w:val="385E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D4D3E"/>
    <w:multiLevelType w:val="multilevel"/>
    <w:tmpl w:val="0936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C4"/>
    <w:rsid w:val="001C3E11"/>
    <w:rsid w:val="00327188"/>
    <w:rsid w:val="00D73FC4"/>
    <w:rsid w:val="00DB1DC4"/>
    <w:rsid w:val="00F1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907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3F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2151</Characters>
  <Application>Microsoft Macintosh Word</Application>
  <DocSecurity>0</DocSecurity>
  <Lines>17</Lines>
  <Paragraphs>5</Paragraphs>
  <ScaleCrop>false</ScaleCrop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Weerasuria</dc:creator>
  <cp:keywords/>
  <dc:description/>
  <cp:lastModifiedBy>Jennifer Weerasuria</cp:lastModifiedBy>
  <cp:revision>1</cp:revision>
  <dcterms:created xsi:type="dcterms:W3CDTF">2017-05-17T03:45:00Z</dcterms:created>
  <dcterms:modified xsi:type="dcterms:W3CDTF">2017-05-17T03:51:00Z</dcterms:modified>
</cp:coreProperties>
</file>